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F8" w:rsidRDefault="006755F8" w:rsidP="006755F8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31.01.2020г. №3</w:t>
      </w:r>
    </w:p>
    <w:p w:rsidR="006755F8" w:rsidRDefault="006755F8" w:rsidP="006755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РОССИЙСКАЯ ФЕДЕРАЦИЯ</w:t>
      </w:r>
    </w:p>
    <w:p w:rsidR="006755F8" w:rsidRDefault="006755F8" w:rsidP="006755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ИРКУТСКАЯ ОБЛАСТЬ</w:t>
      </w:r>
    </w:p>
    <w:p w:rsidR="006755F8" w:rsidRDefault="006755F8" w:rsidP="006755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НУКУТСКИЙ МУНИЦИПАЛЬНЫЙ РАЙОН</w:t>
      </w:r>
    </w:p>
    <w:p w:rsidR="006755F8" w:rsidRDefault="006755F8" w:rsidP="006755F8">
      <w:pPr>
        <w:jc w:val="center"/>
        <w:outlineLvl w:val="0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МУНИЦИПАЛЬНОЕ ОБРАЗОВАНИЕ «НОВОНУКУТСКОЕ»</w:t>
      </w:r>
    </w:p>
    <w:p w:rsidR="006755F8" w:rsidRDefault="006755F8" w:rsidP="006755F8">
      <w:pPr>
        <w:jc w:val="center"/>
        <w:outlineLvl w:val="0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дума</w:t>
      </w:r>
    </w:p>
    <w:p w:rsidR="006755F8" w:rsidRDefault="006755F8" w:rsidP="006755F8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6755F8" w:rsidRDefault="006755F8" w:rsidP="006755F8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DC6EEA" w:rsidRPr="006755F8" w:rsidRDefault="00BB3DA6" w:rsidP="006755F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755F8">
        <w:rPr>
          <w:rFonts w:ascii="Arial" w:hAnsi="Arial" w:cs="Arial"/>
          <w:b/>
          <w:caps/>
          <w:sz w:val="32"/>
          <w:szCs w:val="32"/>
        </w:rPr>
        <w:t>Об утверждении положения о порядке выявления, учета бесхозяйного недвижимого имущества, находящегося на территории муниципального образования «Новонукутское» и оформления его в муниципальную собственность</w:t>
      </w:r>
    </w:p>
    <w:p w:rsidR="00DC6EEA" w:rsidRPr="006755F8" w:rsidRDefault="00DC6EEA" w:rsidP="006755F8">
      <w:pPr>
        <w:rPr>
          <w:rFonts w:ascii="Arial" w:hAnsi="Arial" w:cs="Arial"/>
        </w:rPr>
      </w:pPr>
    </w:p>
    <w:p w:rsidR="00DC6EEA" w:rsidRPr="006755F8" w:rsidRDefault="00BB3DA6" w:rsidP="006755F8">
      <w:pPr>
        <w:ind w:firstLine="709"/>
        <w:jc w:val="both"/>
        <w:rPr>
          <w:rFonts w:ascii="Arial" w:hAnsi="Arial" w:cs="Arial"/>
        </w:rPr>
      </w:pPr>
      <w:proofErr w:type="gramStart"/>
      <w:r w:rsidRPr="006755F8">
        <w:rPr>
          <w:rFonts w:ascii="Arial" w:hAnsi="Arial" w:cs="Arial"/>
        </w:rPr>
        <w:t>В целях установления единого порядка организации работы по выявлению и учету бесхозяйного недвижимого имущества, находящегося на территории муниципального образования «</w:t>
      </w:r>
      <w:proofErr w:type="spellStart"/>
      <w:r w:rsidRPr="006755F8">
        <w:rPr>
          <w:rFonts w:ascii="Arial" w:hAnsi="Arial" w:cs="Arial"/>
        </w:rPr>
        <w:t>Новонукутское</w:t>
      </w:r>
      <w:proofErr w:type="spellEnd"/>
      <w:r w:rsidRPr="006755F8">
        <w:rPr>
          <w:rFonts w:ascii="Arial" w:hAnsi="Arial" w:cs="Arial"/>
        </w:rPr>
        <w:t xml:space="preserve">», оформления его в муниципальную собственность, </w:t>
      </w:r>
      <w:r w:rsidRPr="006755F8">
        <w:rPr>
          <w:rFonts w:ascii="Arial" w:hAnsi="Arial" w:cs="Arial"/>
          <w:highlight w:val="white"/>
        </w:rPr>
        <w:t xml:space="preserve">руководствуясь </w:t>
      </w:r>
      <w:hyperlink r:id="rId5" w:history="1">
        <w:r w:rsidRPr="006755F8">
          <w:rPr>
            <w:rStyle w:val="a4"/>
            <w:rFonts w:ascii="Arial" w:eastAsiaTheme="majorEastAsia" w:hAnsi="Arial" w:cs="Arial"/>
            <w:color w:val="auto"/>
          </w:rPr>
          <w:t>Гражданским кодексом</w:t>
        </w:r>
      </w:hyperlink>
      <w:r w:rsidRPr="006755F8">
        <w:rPr>
          <w:rFonts w:ascii="Arial" w:hAnsi="Arial" w:cs="Arial"/>
          <w:highlight w:val="white"/>
        </w:rPr>
        <w:t xml:space="preserve"> Российской Федерации, </w:t>
      </w:r>
      <w:hyperlink r:id="rId6" w:history="1">
        <w:r w:rsidRPr="006755F8">
          <w:rPr>
            <w:rStyle w:val="a4"/>
            <w:rFonts w:ascii="Arial" w:eastAsiaTheme="majorEastAsia" w:hAnsi="Arial" w:cs="Arial"/>
            <w:color w:val="auto"/>
          </w:rPr>
          <w:t>Федеральными законами</w:t>
        </w:r>
      </w:hyperlink>
      <w:r w:rsidRPr="006755F8">
        <w:rPr>
          <w:rFonts w:ascii="Arial" w:hAnsi="Arial" w:cs="Arial"/>
          <w:highlight w:val="white"/>
        </w:rPr>
        <w:t xml:space="preserve"> от 13.07.2015 N 218-ФЗ "О государственной регистрации недвижимости", от 06.10.2003 N 131-ФЗ "Об общих принципах организации местного самоуправления в Российской Федерации", Порядком принятия на учет бесхозяйных недвижимых вещей</w:t>
      </w:r>
      <w:proofErr w:type="gramEnd"/>
      <w:r w:rsidRPr="006755F8">
        <w:rPr>
          <w:rFonts w:ascii="Arial" w:hAnsi="Arial" w:cs="Arial"/>
          <w:highlight w:val="white"/>
        </w:rPr>
        <w:t xml:space="preserve">, утвержденным </w:t>
      </w:r>
      <w:hyperlink r:id="rId7" w:history="1">
        <w:r w:rsidRPr="006755F8">
          <w:rPr>
            <w:rStyle w:val="a4"/>
            <w:rFonts w:ascii="Arial" w:eastAsiaTheme="majorEastAsia" w:hAnsi="Arial" w:cs="Arial"/>
            <w:color w:val="auto"/>
          </w:rPr>
          <w:t>Приказом</w:t>
        </w:r>
      </w:hyperlink>
      <w:r w:rsidRPr="006755F8">
        <w:rPr>
          <w:rFonts w:ascii="Arial" w:hAnsi="Arial" w:cs="Arial"/>
          <w:highlight w:val="white"/>
        </w:rPr>
        <w:t xml:space="preserve"> Минэкономразвития Российской Федерации от 10.12.2015 N 931</w:t>
      </w:r>
      <w:r w:rsidR="00DC6EEA" w:rsidRPr="006755F8">
        <w:rPr>
          <w:rFonts w:ascii="Arial" w:hAnsi="Arial" w:cs="Arial"/>
        </w:rPr>
        <w:t>, Уставом муниципального образования «</w:t>
      </w:r>
      <w:proofErr w:type="spellStart"/>
      <w:r w:rsidR="004A45B8" w:rsidRPr="006755F8">
        <w:rPr>
          <w:rFonts w:ascii="Arial" w:hAnsi="Arial" w:cs="Arial"/>
        </w:rPr>
        <w:t>Новонукут</w:t>
      </w:r>
      <w:r w:rsidR="00DC6EEA" w:rsidRPr="006755F8">
        <w:rPr>
          <w:rFonts w:ascii="Arial" w:hAnsi="Arial" w:cs="Arial"/>
        </w:rPr>
        <w:t>ское</w:t>
      </w:r>
      <w:proofErr w:type="spellEnd"/>
      <w:r w:rsidR="00DC6EEA" w:rsidRPr="006755F8">
        <w:rPr>
          <w:rFonts w:ascii="Arial" w:hAnsi="Arial" w:cs="Arial"/>
        </w:rPr>
        <w:t>», Дума МО «</w:t>
      </w:r>
      <w:proofErr w:type="spellStart"/>
      <w:r w:rsidR="004A45B8" w:rsidRPr="006755F8">
        <w:rPr>
          <w:rFonts w:ascii="Arial" w:hAnsi="Arial" w:cs="Arial"/>
        </w:rPr>
        <w:t>Новонукутско</w:t>
      </w:r>
      <w:r w:rsidR="00DC6EEA" w:rsidRPr="006755F8">
        <w:rPr>
          <w:rFonts w:ascii="Arial" w:hAnsi="Arial" w:cs="Arial"/>
        </w:rPr>
        <w:t>е</w:t>
      </w:r>
      <w:proofErr w:type="spellEnd"/>
      <w:r w:rsidR="00DC6EEA" w:rsidRPr="006755F8">
        <w:rPr>
          <w:rFonts w:ascii="Arial" w:hAnsi="Arial" w:cs="Arial"/>
        </w:rPr>
        <w:t xml:space="preserve">»   </w:t>
      </w:r>
    </w:p>
    <w:p w:rsidR="00DC6EEA" w:rsidRPr="006755F8" w:rsidRDefault="00DC6EEA" w:rsidP="006755F8">
      <w:pPr>
        <w:jc w:val="both"/>
        <w:rPr>
          <w:rFonts w:ascii="Arial" w:hAnsi="Arial" w:cs="Arial"/>
        </w:rPr>
      </w:pPr>
    </w:p>
    <w:p w:rsidR="00DC6EEA" w:rsidRPr="006755F8" w:rsidRDefault="00DC6EEA" w:rsidP="006755F8">
      <w:pPr>
        <w:jc w:val="center"/>
        <w:rPr>
          <w:rFonts w:ascii="Arial" w:hAnsi="Arial" w:cs="Arial"/>
          <w:b/>
          <w:sz w:val="32"/>
          <w:szCs w:val="32"/>
        </w:rPr>
      </w:pPr>
      <w:r w:rsidRPr="006755F8">
        <w:rPr>
          <w:rFonts w:ascii="Arial" w:hAnsi="Arial" w:cs="Arial"/>
          <w:b/>
          <w:sz w:val="32"/>
          <w:szCs w:val="32"/>
        </w:rPr>
        <w:t>РЕШИЛА:</w:t>
      </w:r>
    </w:p>
    <w:p w:rsidR="00DC6EEA" w:rsidRPr="006755F8" w:rsidRDefault="00DC6EEA" w:rsidP="006755F8">
      <w:pPr>
        <w:jc w:val="both"/>
        <w:rPr>
          <w:rFonts w:ascii="Arial" w:hAnsi="Arial" w:cs="Arial"/>
          <w:b/>
        </w:rPr>
      </w:pPr>
    </w:p>
    <w:p w:rsidR="00BB3DA6" w:rsidRPr="006755F8" w:rsidRDefault="00DC6EEA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 xml:space="preserve">1. </w:t>
      </w:r>
      <w:r w:rsidR="00BB3DA6" w:rsidRPr="006755F8">
        <w:rPr>
          <w:rFonts w:ascii="Arial" w:hAnsi="Arial" w:cs="Arial"/>
        </w:rPr>
        <w:t>Признать утратившим силу</w:t>
      </w:r>
      <w:r w:rsidRPr="006755F8">
        <w:rPr>
          <w:rFonts w:ascii="Arial" w:hAnsi="Arial" w:cs="Arial"/>
        </w:rPr>
        <w:t xml:space="preserve"> решение Думы МО «</w:t>
      </w:r>
      <w:proofErr w:type="spellStart"/>
      <w:r w:rsidR="004A45B8" w:rsidRPr="006755F8">
        <w:rPr>
          <w:rFonts w:ascii="Arial" w:hAnsi="Arial" w:cs="Arial"/>
        </w:rPr>
        <w:t>Новонукут</w:t>
      </w:r>
      <w:r w:rsidRPr="006755F8">
        <w:rPr>
          <w:rFonts w:ascii="Arial" w:hAnsi="Arial" w:cs="Arial"/>
        </w:rPr>
        <w:t>ское</w:t>
      </w:r>
      <w:proofErr w:type="spellEnd"/>
      <w:r w:rsidRPr="006755F8">
        <w:rPr>
          <w:rFonts w:ascii="Arial" w:hAnsi="Arial" w:cs="Arial"/>
        </w:rPr>
        <w:t xml:space="preserve">» от </w:t>
      </w:r>
      <w:r w:rsidR="00BB3DA6" w:rsidRPr="006755F8">
        <w:rPr>
          <w:rFonts w:ascii="Arial" w:hAnsi="Arial" w:cs="Arial"/>
        </w:rPr>
        <w:t>25 декабря</w:t>
      </w:r>
      <w:r w:rsidR="004A45B8" w:rsidRPr="006755F8">
        <w:rPr>
          <w:rFonts w:ascii="Arial" w:hAnsi="Arial" w:cs="Arial"/>
        </w:rPr>
        <w:t xml:space="preserve"> </w:t>
      </w:r>
      <w:r w:rsidRPr="006755F8">
        <w:rPr>
          <w:rFonts w:ascii="Arial" w:hAnsi="Arial" w:cs="Arial"/>
        </w:rPr>
        <w:t>201</w:t>
      </w:r>
      <w:r w:rsidR="00BB3DA6" w:rsidRPr="006755F8">
        <w:rPr>
          <w:rFonts w:ascii="Arial" w:hAnsi="Arial" w:cs="Arial"/>
        </w:rPr>
        <w:t>4</w:t>
      </w:r>
      <w:r w:rsidR="00B46CF2" w:rsidRPr="006755F8">
        <w:rPr>
          <w:rFonts w:ascii="Arial" w:hAnsi="Arial" w:cs="Arial"/>
        </w:rPr>
        <w:t xml:space="preserve"> </w:t>
      </w:r>
      <w:r w:rsidRPr="006755F8">
        <w:rPr>
          <w:rFonts w:ascii="Arial" w:hAnsi="Arial" w:cs="Arial"/>
        </w:rPr>
        <w:t xml:space="preserve">г. № </w:t>
      </w:r>
      <w:r w:rsidR="00BB3DA6" w:rsidRPr="006755F8">
        <w:rPr>
          <w:rFonts w:ascii="Arial" w:hAnsi="Arial" w:cs="Arial"/>
        </w:rPr>
        <w:t>45</w:t>
      </w:r>
      <w:r w:rsidR="00CC29BA" w:rsidRPr="006755F8">
        <w:rPr>
          <w:rFonts w:ascii="Arial" w:hAnsi="Arial" w:cs="Arial"/>
        </w:rPr>
        <w:t xml:space="preserve"> «</w:t>
      </w:r>
      <w:r w:rsidR="00BB3DA6" w:rsidRPr="006755F8">
        <w:rPr>
          <w:rFonts w:ascii="Arial" w:hAnsi="Arial" w:cs="Arial"/>
        </w:rPr>
        <w:t>О выявлении  и оформлении права муниципальной собственности на бесхозяйные объекты недвижимого имущества, расположенные на территории муниципального образования «</w:t>
      </w:r>
      <w:proofErr w:type="spellStart"/>
      <w:r w:rsidR="00BB3DA6" w:rsidRPr="006755F8">
        <w:rPr>
          <w:rFonts w:ascii="Arial" w:hAnsi="Arial" w:cs="Arial"/>
        </w:rPr>
        <w:t>Новонукутское</w:t>
      </w:r>
      <w:proofErr w:type="spellEnd"/>
      <w:r w:rsidR="00BB3DA6" w:rsidRPr="006755F8">
        <w:rPr>
          <w:rFonts w:ascii="Arial" w:hAnsi="Arial" w:cs="Arial"/>
        </w:rPr>
        <w:t>»</w:t>
      </w:r>
    </w:p>
    <w:p w:rsidR="00BB3DA6" w:rsidRPr="006755F8" w:rsidRDefault="00BB3DA6" w:rsidP="006755F8">
      <w:pPr>
        <w:ind w:firstLine="708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2. Утвердить Положение о порядке выявления, учета бесхозяйного недвижимого имущества, находящегося на территории муниципального образования «</w:t>
      </w:r>
      <w:proofErr w:type="spellStart"/>
      <w:r w:rsidRPr="006755F8">
        <w:rPr>
          <w:rFonts w:ascii="Arial" w:hAnsi="Arial" w:cs="Arial"/>
        </w:rPr>
        <w:t>Новонукутское</w:t>
      </w:r>
      <w:proofErr w:type="spellEnd"/>
      <w:r w:rsidRPr="006755F8">
        <w:rPr>
          <w:rFonts w:ascii="Arial" w:hAnsi="Arial" w:cs="Arial"/>
        </w:rPr>
        <w:t>» и оформления его в муниципальную собственность (прилагается).</w:t>
      </w:r>
    </w:p>
    <w:p w:rsidR="00BB3DA6" w:rsidRPr="006755F8" w:rsidRDefault="006755F8" w:rsidP="00675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B3DA6" w:rsidRPr="006755F8">
        <w:rPr>
          <w:rFonts w:ascii="Arial" w:hAnsi="Arial" w:cs="Arial"/>
        </w:rPr>
        <w:t>Администрации муниципального образования «</w:t>
      </w:r>
      <w:proofErr w:type="spellStart"/>
      <w:r w:rsidR="00BB3DA6" w:rsidRPr="006755F8">
        <w:rPr>
          <w:rFonts w:ascii="Arial" w:hAnsi="Arial" w:cs="Arial"/>
        </w:rPr>
        <w:t>Новонукутское</w:t>
      </w:r>
      <w:proofErr w:type="spellEnd"/>
      <w:r w:rsidR="00BB3DA6" w:rsidRPr="006755F8">
        <w:rPr>
          <w:rFonts w:ascii="Arial" w:hAnsi="Arial" w:cs="Arial"/>
        </w:rPr>
        <w:t>» опубликовать настоящее решение с приложением печатном издании "</w:t>
      </w:r>
      <w:proofErr w:type="spellStart"/>
      <w:r w:rsidR="00BB3DA6" w:rsidRPr="006755F8">
        <w:rPr>
          <w:rFonts w:ascii="Arial" w:hAnsi="Arial" w:cs="Arial"/>
        </w:rPr>
        <w:t>Новонукутский</w:t>
      </w:r>
      <w:proofErr w:type="spellEnd"/>
      <w:r w:rsidR="00BB3DA6" w:rsidRPr="006755F8">
        <w:rPr>
          <w:rFonts w:ascii="Arial" w:hAnsi="Arial" w:cs="Arial"/>
        </w:rPr>
        <w:t xml:space="preserve"> вестник" и разместить на официальном сайте администрации муниципального образования «</w:t>
      </w:r>
      <w:proofErr w:type="spellStart"/>
      <w:r w:rsidR="00BB3DA6" w:rsidRPr="006755F8">
        <w:rPr>
          <w:rFonts w:ascii="Arial" w:hAnsi="Arial" w:cs="Arial"/>
        </w:rPr>
        <w:t>Новонукутское</w:t>
      </w:r>
      <w:proofErr w:type="spellEnd"/>
      <w:r w:rsidR="00BB3DA6" w:rsidRPr="006755F8">
        <w:rPr>
          <w:rFonts w:ascii="Arial" w:hAnsi="Arial" w:cs="Arial"/>
        </w:rPr>
        <w:t>» в информационно-телекоммуникационной сети "Интернет".</w:t>
      </w:r>
    </w:p>
    <w:p w:rsidR="00DB508C" w:rsidRPr="006755F8" w:rsidRDefault="00DB508C" w:rsidP="006755F8">
      <w:pPr>
        <w:ind w:firstLine="708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4. Настоящее решение вступает в силу после дня его официального опубликования.</w:t>
      </w:r>
    </w:p>
    <w:p w:rsidR="00BB3DA6" w:rsidRPr="006755F8" w:rsidRDefault="00BB3DA6" w:rsidP="006755F8">
      <w:pPr>
        <w:jc w:val="both"/>
        <w:rPr>
          <w:rFonts w:ascii="Arial" w:hAnsi="Arial" w:cs="Arial"/>
        </w:rPr>
      </w:pPr>
    </w:p>
    <w:p w:rsidR="00DC6EEA" w:rsidRPr="006755F8" w:rsidRDefault="00DC6EEA" w:rsidP="006755F8">
      <w:pPr>
        <w:rPr>
          <w:rFonts w:ascii="Arial" w:hAnsi="Arial" w:cs="Arial"/>
        </w:rPr>
      </w:pPr>
    </w:p>
    <w:p w:rsidR="00DC6EEA" w:rsidRPr="006755F8" w:rsidRDefault="00DC6EEA" w:rsidP="006755F8">
      <w:pPr>
        <w:rPr>
          <w:rFonts w:ascii="Arial" w:hAnsi="Arial" w:cs="Arial"/>
        </w:rPr>
      </w:pPr>
      <w:r w:rsidRPr="006755F8">
        <w:rPr>
          <w:rFonts w:ascii="Arial" w:hAnsi="Arial" w:cs="Arial"/>
        </w:rPr>
        <w:lastRenderedPageBreak/>
        <w:t>Председатель Думы</w:t>
      </w:r>
      <w:r w:rsidR="00083E12" w:rsidRPr="006755F8">
        <w:rPr>
          <w:rFonts w:ascii="Arial" w:hAnsi="Arial" w:cs="Arial"/>
        </w:rPr>
        <w:t xml:space="preserve"> </w:t>
      </w:r>
      <w:proofErr w:type="gramStart"/>
      <w:r w:rsidR="00083E12" w:rsidRPr="006755F8">
        <w:rPr>
          <w:rFonts w:ascii="Arial" w:hAnsi="Arial" w:cs="Arial"/>
        </w:rPr>
        <w:t>муниципального</w:t>
      </w:r>
      <w:proofErr w:type="gramEnd"/>
    </w:p>
    <w:p w:rsidR="00083E12" w:rsidRPr="006755F8" w:rsidRDefault="00083E12" w:rsidP="006755F8">
      <w:pPr>
        <w:rPr>
          <w:rFonts w:ascii="Arial" w:hAnsi="Arial" w:cs="Arial"/>
        </w:rPr>
      </w:pPr>
      <w:r w:rsidRPr="006755F8">
        <w:rPr>
          <w:rFonts w:ascii="Arial" w:hAnsi="Arial" w:cs="Arial"/>
        </w:rPr>
        <w:t>образования «Новонукутское»</w:t>
      </w:r>
    </w:p>
    <w:p w:rsidR="006755F8" w:rsidRDefault="00083E12" w:rsidP="006755F8">
      <w:pPr>
        <w:rPr>
          <w:rFonts w:ascii="Arial" w:hAnsi="Arial" w:cs="Arial"/>
        </w:rPr>
      </w:pPr>
      <w:r w:rsidRPr="006755F8">
        <w:rPr>
          <w:rFonts w:ascii="Arial" w:hAnsi="Arial" w:cs="Arial"/>
        </w:rPr>
        <w:t>Глава МО «</w:t>
      </w:r>
      <w:proofErr w:type="spellStart"/>
      <w:r w:rsidRPr="006755F8">
        <w:rPr>
          <w:rFonts w:ascii="Arial" w:hAnsi="Arial" w:cs="Arial"/>
        </w:rPr>
        <w:t>Новонукутское</w:t>
      </w:r>
      <w:proofErr w:type="spellEnd"/>
      <w:r w:rsidRPr="006755F8">
        <w:rPr>
          <w:rFonts w:ascii="Arial" w:hAnsi="Arial" w:cs="Arial"/>
        </w:rPr>
        <w:t>»</w:t>
      </w:r>
    </w:p>
    <w:p w:rsidR="00083E12" w:rsidRPr="006755F8" w:rsidRDefault="004D3F85" w:rsidP="006755F8">
      <w:pPr>
        <w:rPr>
          <w:rFonts w:ascii="Arial" w:hAnsi="Arial" w:cs="Arial"/>
        </w:rPr>
      </w:pPr>
      <w:r w:rsidRPr="006755F8">
        <w:rPr>
          <w:rFonts w:ascii="Arial" w:hAnsi="Arial" w:cs="Arial"/>
        </w:rPr>
        <w:t>Ю.В. Прудников</w:t>
      </w:r>
    </w:p>
    <w:p w:rsidR="00BB3DA6" w:rsidRPr="006755F8" w:rsidRDefault="00BB3DA6" w:rsidP="006755F8">
      <w:pPr>
        <w:rPr>
          <w:rFonts w:ascii="Arial" w:hAnsi="Arial" w:cs="Arial"/>
        </w:rPr>
      </w:pPr>
    </w:p>
    <w:p w:rsidR="00DB508C" w:rsidRPr="006755F8" w:rsidRDefault="00DB508C" w:rsidP="006755F8">
      <w:pPr>
        <w:jc w:val="right"/>
        <w:rPr>
          <w:rFonts w:ascii="Courier New" w:hAnsi="Courier New" w:cs="Courier New"/>
          <w:sz w:val="22"/>
          <w:szCs w:val="22"/>
        </w:rPr>
      </w:pPr>
      <w:r w:rsidRPr="006755F8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DB508C" w:rsidRPr="006755F8" w:rsidRDefault="00DB508C" w:rsidP="006755F8">
      <w:pPr>
        <w:jc w:val="right"/>
        <w:rPr>
          <w:rFonts w:ascii="Courier New" w:hAnsi="Courier New" w:cs="Courier New"/>
          <w:sz w:val="22"/>
          <w:szCs w:val="22"/>
        </w:rPr>
      </w:pPr>
      <w:r w:rsidRPr="006755F8">
        <w:rPr>
          <w:rFonts w:ascii="Courier New" w:hAnsi="Courier New" w:cs="Courier New"/>
          <w:sz w:val="22"/>
          <w:szCs w:val="22"/>
        </w:rPr>
        <w:t>решением Думы МО «</w:t>
      </w:r>
      <w:proofErr w:type="spellStart"/>
      <w:r w:rsidRPr="006755F8">
        <w:rPr>
          <w:rFonts w:ascii="Courier New" w:hAnsi="Courier New" w:cs="Courier New"/>
          <w:sz w:val="22"/>
          <w:szCs w:val="22"/>
        </w:rPr>
        <w:t>Новонукутское</w:t>
      </w:r>
      <w:proofErr w:type="spellEnd"/>
      <w:r w:rsidRPr="006755F8">
        <w:rPr>
          <w:rFonts w:ascii="Courier New" w:hAnsi="Courier New" w:cs="Courier New"/>
          <w:sz w:val="22"/>
          <w:szCs w:val="22"/>
        </w:rPr>
        <w:t xml:space="preserve">» </w:t>
      </w:r>
    </w:p>
    <w:p w:rsidR="00DB508C" w:rsidRPr="006755F8" w:rsidRDefault="00DB508C" w:rsidP="006755F8">
      <w:pPr>
        <w:jc w:val="right"/>
        <w:rPr>
          <w:rFonts w:ascii="Courier New" w:hAnsi="Courier New" w:cs="Courier New"/>
          <w:sz w:val="22"/>
          <w:szCs w:val="22"/>
        </w:rPr>
      </w:pPr>
      <w:r w:rsidRPr="006755F8">
        <w:rPr>
          <w:rFonts w:ascii="Courier New" w:hAnsi="Courier New" w:cs="Courier New"/>
          <w:sz w:val="22"/>
          <w:szCs w:val="22"/>
        </w:rPr>
        <w:t>от 31.01.2020г. №3</w:t>
      </w:r>
    </w:p>
    <w:p w:rsidR="00DB508C" w:rsidRPr="006755F8" w:rsidRDefault="00DB508C" w:rsidP="006755F8">
      <w:pPr>
        <w:jc w:val="both"/>
        <w:rPr>
          <w:rFonts w:ascii="Arial" w:hAnsi="Arial" w:cs="Arial"/>
        </w:rPr>
      </w:pPr>
    </w:p>
    <w:p w:rsidR="00DB508C" w:rsidRPr="006755F8" w:rsidRDefault="00DB508C" w:rsidP="006755F8">
      <w:pPr>
        <w:pStyle w:val="3"/>
        <w:spacing w:before="0"/>
        <w:jc w:val="center"/>
        <w:rPr>
          <w:rFonts w:ascii="Arial" w:hAnsi="Arial" w:cs="Arial"/>
          <w:caps/>
          <w:color w:val="auto"/>
          <w:sz w:val="32"/>
          <w:szCs w:val="32"/>
        </w:rPr>
      </w:pPr>
      <w:r w:rsidRPr="006755F8">
        <w:rPr>
          <w:rFonts w:ascii="Arial" w:hAnsi="Arial" w:cs="Arial"/>
          <w:caps/>
          <w:color w:val="auto"/>
          <w:sz w:val="32"/>
          <w:szCs w:val="32"/>
        </w:rPr>
        <w:t xml:space="preserve">Положение </w:t>
      </w:r>
    </w:p>
    <w:p w:rsidR="00DB508C" w:rsidRPr="006755F8" w:rsidRDefault="00DB508C" w:rsidP="006755F8">
      <w:pPr>
        <w:pStyle w:val="3"/>
        <w:spacing w:before="0"/>
        <w:jc w:val="center"/>
        <w:rPr>
          <w:rFonts w:ascii="Arial" w:hAnsi="Arial" w:cs="Arial"/>
          <w:caps/>
          <w:color w:val="auto"/>
          <w:sz w:val="32"/>
          <w:szCs w:val="32"/>
        </w:rPr>
      </w:pPr>
      <w:r w:rsidRPr="006755F8">
        <w:rPr>
          <w:rFonts w:ascii="Arial" w:hAnsi="Arial" w:cs="Arial"/>
          <w:caps/>
          <w:color w:val="auto"/>
          <w:sz w:val="32"/>
          <w:szCs w:val="32"/>
        </w:rPr>
        <w:t>о порядке выявления, учёта бесхозяйного недвижимого имущества, находящегося на территории муниципального образования «Новонукутское» и оформления его в муниципальную собственность</w:t>
      </w:r>
    </w:p>
    <w:p w:rsidR="00DB508C" w:rsidRPr="006755F8" w:rsidRDefault="00DB508C" w:rsidP="006755F8">
      <w:pPr>
        <w:rPr>
          <w:rFonts w:ascii="Arial" w:hAnsi="Arial" w:cs="Arial"/>
        </w:rPr>
      </w:pPr>
    </w:p>
    <w:p w:rsidR="00DB508C" w:rsidRPr="006755F8" w:rsidRDefault="00DB508C" w:rsidP="006755F8">
      <w:pPr>
        <w:ind w:firstLine="559"/>
        <w:jc w:val="center"/>
        <w:rPr>
          <w:rFonts w:ascii="Arial" w:hAnsi="Arial" w:cs="Arial"/>
          <w:b/>
        </w:rPr>
      </w:pPr>
      <w:r w:rsidRPr="006755F8">
        <w:rPr>
          <w:rFonts w:ascii="Arial" w:hAnsi="Arial" w:cs="Arial"/>
          <w:b/>
        </w:rPr>
        <w:t>1. Общие положения</w:t>
      </w:r>
    </w:p>
    <w:p w:rsidR="00DB508C" w:rsidRPr="006755F8" w:rsidRDefault="00DB508C" w:rsidP="006755F8">
      <w:pPr>
        <w:rPr>
          <w:rFonts w:ascii="Arial" w:hAnsi="Arial" w:cs="Arial"/>
        </w:rPr>
      </w:pP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1.1. Настоящее Положение регулирует порядок выявления бесхозяйного недвижимого имущества (за исключением земельных участков) на территории муниципального образования «</w:t>
      </w:r>
      <w:proofErr w:type="spellStart"/>
      <w:r w:rsidRPr="006755F8">
        <w:rPr>
          <w:rFonts w:ascii="Arial" w:hAnsi="Arial" w:cs="Arial"/>
        </w:rPr>
        <w:t>Новонукутское</w:t>
      </w:r>
      <w:proofErr w:type="spellEnd"/>
      <w:r w:rsidRPr="006755F8">
        <w:rPr>
          <w:rFonts w:ascii="Arial" w:hAnsi="Arial" w:cs="Arial"/>
        </w:rPr>
        <w:t>», постановку его на учёт и принятие в муниципальную собственность.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 xml:space="preserve">1.2. 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</w:t>
      </w:r>
      <w:hyperlink r:id="rId8" w:history="1">
        <w:r w:rsidRPr="006755F8">
          <w:rPr>
            <w:rStyle w:val="a4"/>
            <w:rFonts w:ascii="Arial" w:eastAsiaTheme="majorEastAsia" w:hAnsi="Arial" w:cs="Arial"/>
            <w:color w:val="auto"/>
          </w:rPr>
          <w:t>ст. 225</w:t>
        </w:r>
      </w:hyperlink>
      <w:r w:rsidRPr="006755F8">
        <w:rPr>
          <w:rFonts w:ascii="Arial" w:hAnsi="Arial" w:cs="Arial"/>
        </w:rPr>
        <w:t xml:space="preserve">, </w:t>
      </w:r>
      <w:hyperlink r:id="rId9" w:history="1">
        <w:r w:rsidRPr="006755F8">
          <w:rPr>
            <w:rStyle w:val="a4"/>
            <w:rFonts w:ascii="Arial" w:eastAsiaTheme="majorEastAsia" w:hAnsi="Arial" w:cs="Arial"/>
            <w:color w:val="auto"/>
          </w:rPr>
          <w:t>236</w:t>
        </w:r>
      </w:hyperlink>
      <w:r w:rsidRPr="006755F8">
        <w:rPr>
          <w:rFonts w:ascii="Arial" w:hAnsi="Arial" w:cs="Arial"/>
        </w:rPr>
        <w:t xml:space="preserve"> Гражданского кодекса Российской Федерации (далее - ГК РФ).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Осуществление действий по выявлению бесхозяйных недвижимых вещей и установлению их собственников, постановке на учет бесхозяйных недвижимых вещей и принятию их в муниципальную собственность осуществляет администрация муниципального образования «</w:t>
      </w:r>
      <w:proofErr w:type="spellStart"/>
      <w:r w:rsidRPr="006755F8">
        <w:rPr>
          <w:rFonts w:ascii="Arial" w:hAnsi="Arial" w:cs="Arial"/>
        </w:rPr>
        <w:t>Новонукутское</w:t>
      </w:r>
      <w:proofErr w:type="spellEnd"/>
      <w:r w:rsidRPr="006755F8">
        <w:rPr>
          <w:rFonts w:ascii="Arial" w:hAnsi="Arial" w:cs="Arial"/>
        </w:rPr>
        <w:t>» (далее – Администрация).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1.3. Основными целями и задачами выявления и учёта бесхозяйных объектов недвижимого имущества, оформления права муниципальной собственности на них являются: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а) вовлечение неиспользуемых объектов недвижимого имущества в свободный гражданский оборот;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б) обеспечение нормальной и безопасной техники эксплуатации объектов;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в) повышение эффективности использования муниципального имущества.</w:t>
      </w:r>
    </w:p>
    <w:p w:rsidR="00DB508C" w:rsidRPr="006755F8" w:rsidRDefault="00DB508C" w:rsidP="006755F8">
      <w:pPr>
        <w:rPr>
          <w:rFonts w:ascii="Arial" w:hAnsi="Arial" w:cs="Arial"/>
        </w:rPr>
      </w:pPr>
    </w:p>
    <w:p w:rsidR="00DB508C" w:rsidRPr="006755F8" w:rsidRDefault="00DB508C" w:rsidP="006755F8">
      <w:pPr>
        <w:ind w:firstLine="559"/>
        <w:jc w:val="center"/>
        <w:rPr>
          <w:rFonts w:ascii="Arial" w:hAnsi="Arial" w:cs="Arial"/>
          <w:b/>
        </w:rPr>
      </w:pPr>
      <w:r w:rsidRPr="006755F8">
        <w:rPr>
          <w:rFonts w:ascii="Arial" w:hAnsi="Arial" w:cs="Arial"/>
          <w:b/>
        </w:rPr>
        <w:t>2. Порядок выявления бесхозяйного недвижимого имущества и оформления документов, необходимых для постановки на учёт бесхозяйного недвижимого имущества</w:t>
      </w:r>
    </w:p>
    <w:p w:rsidR="00DB508C" w:rsidRPr="006755F8" w:rsidRDefault="00DB508C" w:rsidP="006755F8">
      <w:pPr>
        <w:rPr>
          <w:rFonts w:ascii="Arial" w:hAnsi="Arial" w:cs="Arial"/>
        </w:rPr>
      </w:pP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 xml:space="preserve">2.1. Сведения об объекте недвижимого имущества, имеющем признаки бесхозяйной недвижимой вещи (далее – выявленный объект недвижимого имущества) могут предоставлять юридические и физические лица, в т. ч. </w:t>
      </w:r>
      <w:r w:rsidR="00F01F89" w:rsidRPr="006755F8">
        <w:rPr>
          <w:rFonts w:ascii="Arial" w:hAnsi="Arial" w:cs="Arial"/>
        </w:rPr>
        <w:t>федеральные органы государственной власти Российской Федерации, органы государственной власти Иркутской области, органы местного самоуправления муниципальных образований Иркутской области</w:t>
      </w:r>
      <w:r w:rsidRPr="006755F8">
        <w:rPr>
          <w:rFonts w:ascii="Arial" w:hAnsi="Arial" w:cs="Arial"/>
        </w:rPr>
        <w:t>, иные заинтересованные лица</w:t>
      </w:r>
      <w:r w:rsidR="00F01F89" w:rsidRPr="006755F8">
        <w:rPr>
          <w:rFonts w:ascii="Arial" w:hAnsi="Arial" w:cs="Arial"/>
        </w:rPr>
        <w:t xml:space="preserve">, </w:t>
      </w:r>
      <w:r w:rsidRPr="006755F8">
        <w:rPr>
          <w:rFonts w:ascii="Arial" w:hAnsi="Arial" w:cs="Arial"/>
        </w:rPr>
        <w:t xml:space="preserve"> путём направления соответствующего заявления в Администрацию.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lastRenderedPageBreak/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- место нахождения объекта, его наименование (название);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- ориентировочные сведения об объекте (год постройки, технические характеристики, площадь и пр.);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- для объектов инженерной инфраструктуры - протяжённость, диаметр и материалы трубопроводов, объём и материал систем водоотведения и водоснабжения и т. д.;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- сведения о пользователях объекта, иные доступные сведения.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 xml:space="preserve">Бесхозяйное имущество может быть выявлено в процессе проведения инвентаризации, </w:t>
      </w:r>
      <w:r w:rsidR="00F01F89" w:rsidRPr="006755F8">
        <w:rPr>
          <w:rFonts w:ascii="Arial" w:hAnsi="Arial" w:cs="Arial"/>
        </w:rPr>
        <w:t xml:space="preserve">муниципального земельного контроля на территории поселения, </w:t>
      </w:r>
      <w:r w:rsidRPr="006755F8">
        <w:rPr>
          <w:rFonts w:ascii="Arial" w:hAnsi="Arial" w:cs="Arial"/>
        </w:rPr>
        <w:t>при проведении ремонтных работ на объектах инженерной инфраструктуры, обнаружения его ин</w:t>
      </w:r>
      <w:r w:rsidR="00F01F89" w:rsidRPr="006755F8">
        <w:rPr>
          <w:rFonts w:ascii="Arial" w:hAnsi="Arial" w:cs="Arial"/>
        </w:rPr>
        <w:t>ыми способами, не запрещенных законодательством.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2.2. Собственник недвижимого имущества вправе отказаться от права собственности на принадлежащее ему имущество путём подачи соответствующего заявления в Администрацию либо иным предусмотренным законодательством способом.</w:t>
      </w:r>
    </w:p>
    <w:p w:rsidR="00DB508C" w:rsidRPr="006755F8" w:rsidRDefault="00DB508C" w:rsidP="006755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К заявлению</w:t>
      </w:r>
      <w:r w:rsidR="00F01F89" w:rsidRPr="006755F8">
        <w:rPr>
          <w:rFonts w:ascii="Arial" w:hAnsi="Arial" w:cs="Arial"/>
        </w:rPr>
        <w:t xml:space="preserve"> об отказе от права собственности на недвижимое имущество </w:t>
      </w:r>
      <w:r w:rsidRPr="006755F8">
        <w:rPr>
          <w:rFonts w:ascii="Arial" w:hAnsi="Arial" w:cs="Arial"/>
        </w:rPr>
        <w:t>прилагаются: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1) копия документа, удостоверяющего личность (для физического лица – собственника объекта недвижимого имущества) либо выписка из Единого государственного реестра юридических лиц (для юридического лица – собственника объекта недвижимого имущества);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2) копии правоустанавливающих документов, подтверждающих наличие права собственности у лица, отказывающегося</w:t>
      </w:r>
      <w:r w:rsidR="00F01F89" w:rsidRPr="006755F8">
        <w:rPr>
          <w:rFonts w:ascii="Arial" w:hAnsi="Arial" w:cs="Arial"/>
        </w:rPr>
        <w:t xml:space="preserve"> </w:t>
      </w:r>
      <w:r w:rsidRPr="006755F8">
        <w:rPr>
          <w:rFonts w:ascii="Arial" w:hAnsi="Arial" w:cs="Arial"/>
        </w:rPr>
        <w:t>от права собственности на объект недвижимого имущества.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2.3. После получения информации о бесхозяйно содержащем объекте недвижимого имущества Администрация в течение 30 календарных дней со дня поступления указанной информации:</w:t>
      </w:r>
    </w:p>
    <w:p w:rsidR="00DB508C" w:rsidRPr="006755F8" w:rsidRDefault="00F01F89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а)</w:t>
      </w:r>
      <w:r w:rsidR="00DB508C" w:rsidRPr="006755F8">
        <w:rPr>
          <w:rFonts w:ascii="Arial" w:hAnsi="Arial" w:cs="Arial"/>
        </w:rPr>
        <w:t> организует проведение проверки поступившей информации с выездом на место и составлением соответствующего акта;</w:t>
      </w:r>
    </w:p>
    <w:p w:rsidR="00DB508C" w:rsidRPr="006755F8" w:rsidRDefault="00F01F89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б)</w:t>
      </w:r>
      <w:r w:rsidR="00DB508C" w:rsidRPr="006755F8">
        <w:rPr>
          <w:rFonts w:ascii="Arial" w:hAnsi="Arial" w:cs="Arial"/>
        </w:rPr>
        <w:t xml:space="preserve"> по предварительному согласованию с Думой </w:t>
      </w:r>
      <w:r w:rsidR="0066331C" w:rsidRPr="006755F8">
        <w:rPr>
          <w:rFonts w:ascii="Arial" w:hAnsi="Arial" w:cs="Arial"/>
        </w:rPr>
        <w:t>м</w:t>
      </w:r>
      <w:r w:rsidR="00DB508C" w:rsidRPr="006755F8">
        <w:rPr>
          <w:rFonts w:ascii="Arial" w:hAnsi="Arial" w:cs="Arial"/>
        </w:rPr>
        <w:t>униципального образования «</w:t>
      </w:r>
      <w:proofErr w:type="spellStart"/>
      <w:r w:rsidR="00DB508C" w:rsidRPr="006755F8">
        <w:rPr>
          <w:rFonts w:ascii="Arial" w:hAnsi="Arial" w:cs="Arial"/>
        </w:rPr>
        <w:t>Новонукутское</w:t>
      </w:r>
      <w:proofErr w:type="spellEnd"/>
      <w:r w:rsidR="00DB508C" w:rsidRPr="006755F8">
        <w:rPr>
          <w:rFonts w:ascii="Arial" w:hAnsi="Arial" w:cs="Arial"/>
        </w:rPr>
        <w:t>» определяет целесообразность приёма в муниципальную собственность, для чего направляет сведения на рассмотрение в указанный орган;</w:t>
      </w:r>
    </w:p>
    <w:p w:rsidR="00DB508C" w:rsidRPr="006755F8" w:rsidRDefault="00F01F89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в)</w:t>
      </w:r>
      <w:r w:rsidR="00DB508C" w:rsidRPr="006755F8">
        <w:rPr>
          <w:rFonts w:ascii="Arial" w:hAnsi="Arial" w:cs="Arial"/>
        </w:rPr>
        <w:t xml:space="preserve"> проверяет наличие объекта в реестре муниципальной собственности </w:t>
      </w:r>
      <w:r w:rsidR="0066331C" w:rsidRPr="006755F8">
        <w:rPr>
          <w:rFonts w:ascii="Arial" w:hAnsi="Arial" w:cs="Arial"/>
        </w:rPr>
        <w:t>м</w:t>
      </w:r>
      <w:r w:rsidR="00DB508C" w:rsidRPr="006755F8">
        <w:rPr>
          <w:rFonts w:ascii="Arial" w:hAnsi="Arial" w:cs="Arial"/>
        </w:rPr>
        <w:t>униципального образования «</w:t>
      </w:r>
      <w:proofErr w:type="spellStart"/>
      <w:r w:rsidR="00DB508C" w:rsidRPr="006755F8">
        <w:rPr>
          <w:rFonts w:ascii="Arial" w:hAnsi="Arial" w:cs="Arial"/>
        </w:rPr>
        <w:t>Новонукутское</w:t>
      </w:r>
      <w:proofErr w:type="spellEnd"/>
      <w:r w:rsidR="00DB508C" w:rsidRPr="006755F8">
        <w:rPr>
          <w:rFonts w:ascii="Arial" w:hAnsi="Arial" w:cs="Arial"/>
        </w:rPr>
        <w:t>»;</w:t>
      </w:r>
    </w:p>
    <w:p w:rsidR="00DB508C" w:rsidRPr="006755F8" w:rsidRDefault="00F01F89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г)</w:t>
      </w:r>
      <w:r w:rsidR="00DB508C" w:rsidRPr="006755F8">
        <w:rPr>
          <w:rFonts w:ascii="Arial" w:hAnsi="Arial" w:cs="Arial"/>
        </w:rPr>
        <w:t> запрашивает в администрации муници</w:t>
      </w:r>
      <w:r w:rsidR="0066331C" w:rsidRPr="006755F8">
        <w:rPr>
          <w:rFonts w:ascii="Arial" w:hAnsi="Arial" w:cs="Arial"/>
        </w:rPr>
        <w:t>пального образования "</w:t>
      </w:r>
      <w:proofErr w:type="spellStart"/>
      <w:r w:rsidR="0066331C" w:rsidRPr="006755F8">
        <w:rPr>
          <w:rFonts w:ascii="Arial" w:hAnsi="Arial" w:cs="Arial"/>
        </w:rPr>
        <w:t>Нукутский</w:t>
      </w:r>
      <w:proofErr w:type="spellEnd"/>
      <w:r w:rsidR="00DB508C" w:rsidRPr="006755F8">
        <w:rPr>
          <w:rFonts w:ascii="Arial" w:hAnsi="Arial" w:cs="Arial"/>
        </w:rPr>
        <w:t xml:space="preserve"> район" сведения о наличии объекта в реестре муниципальной собственности муници</w:t>
      </w:r>
      <w:r w:rsidR="0066331C" w:rsidRPr="006755F8">
        <w:rPr>
          <w:rFonts w:ascii="Arial" w:hAnsi="Arial" w:cs="Arial"/>
        </w:rPr>
        <w:t>пального образования "</w:t>
      </w:r>
      <w:proofErr w:type="spellStart"/>
      <w:r w:rsidR="0066331C" w:rsidRPr="006755F8">
        <w:rPr>
          <w:rFonts w:ascii="Arial" w:hAnsi="Arial" w:cs="Arial"/>
        </w:rPr>
        <w:t>Нукутский</w:t>
      </w:r>
      <w:proofErr w:type="spellEnd"/>
      <w:r w:rsidR="00DB508C" w:rsidRPr="006755F8">
        <w:rPr>
          <w:rFonts w:ascii="Arial" w:hAnsi="Arial" w:cs="Arial"/>
        </w:rPr>
        <w:t xml:space="preserve"> район";</w:t>
      </w:r>
    </w:p>
    <w:p w:rsidR="00DB508C" w:rsidRPr="006755F8" w:rsidRDefault="00F01F89" w:rsidP="006755F8">
      <w:pPr>
        <w:ind w:firstLine="709"/>
        <w:jc w:val="both"/>
        <w:rPr>
          <w:rFonts w:ascii="Arial" w:hAnsi="Arial" w:cs="Arial"/>
        </w:rPr>
      </w:pPr>
      <w:proofErr w:type="spellStart"/>
      <w:r w:rsidRPr="006755F8">
        <w:rPr>
          <w:rFonts w:ascii="Arial" w:hAnsi="Arial" w:cs="Arial"/>
        </w:rPr>
        <w:t>д</w:t>
      </w:r>
      <w:proofErr w:type="spellEnd"/>
      <w:r w:rsidRPr="006755F8">
        <w:rPr>
          <w:rFonts w:ascii="Arial" w:hAnsi="Arial" w:cs="Arial"/>
        </w:rPr>
        <w:t>)</w:t>
      </w:r>
      <w:r w:rsidR="00DB508C" w:rsidRPr="006755F8">
        <w:rPr>
          <w:rFonts w:ascii="Arial" w:hAnsi="Arial" w:cs="Arial"/>
        </w:rPr>
        <w:t> запрашивает в министерстве имущественных отношений Иркутской области сведения о наличии объекта в реестре государственной собственности Иркутской области;</w:t>
      </w:r>
    </w:p>
    <w:p w:rsidR="00DB508C" w:rsidRPr="006755F8" w:rsidRDefault="00F01F89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е)</w:t>
      </w:r>
      <w:r w:rsidR="00DB508C" w:rsidRPr="006755F8">
        <w:rPr>
          <w:rFonts w:ascii="Arial" w:hAnsi="Arial" w:cs="Arial"/>
        </w:rPr>
        <w:t xml:space="preserve"> запрашивает в </w:t>
      </w:r>
      <w:r w:rsidR="0066331C" w:rsidRPr="006755F8">
        <w:rPr>
          <w:rFonts w:ascii="Arial" w:hAnsi="Arial" w:cs="Arial"/>
        </w:rPr>
        <w:t>Межрегиональном т</w:t>
      </w:r>
      <w:r w:rsidR="00DB508C" w:rsidRPr="006755F8">
        <w:rPr>
          <w:rFonts w:ascii="Arial" w:hAnsi="Arial" w:cs="Arial"/>
        </w:rPr>
        <w:t xml:space="preserve">ерриториальном управлении </w:t>
      </w:r>
      <w:proofErr w:type="spellStart"/>
      <w:r w:rsidR="0066331C" w:rsidRPr="006755F8">
        <w:rPr>
          <w:rFonts w:ascii="Arial" w:hAnsi="Arial" w:cs="Arial"/>
        </w:rPr>
        <w:t>Росимущества</w:t>
      </w:r>
      <w:proofErr w:type="spellEnd"/>
      <w:r w:rsidR="0066331C" w:rsidRPr="006755F8">
        <w:rPr>
          <w:rFonts w:ascii="Arial" w:hAnsi="Arial" w:cs="Arial"/>
        </w:rPr>
        <w:t xml:space="preserve"> в Иркутской области, Республики Бурятия и Забайкальском крае</w:t>
      </w:r>
      <w:r w:rsidR="00DB508C" w:rsidRPr="006755F8">
        <w:rPr>
          <w:rFonts w:ascii="Arial" w:hAnsi="Arial" w:cs="Arial"/>
        </w:rPr>
        <w:t xml:space="preserve"> - сведения о наличии объекта в реестре федеральной собственности,</w:t>
      </w:r>
    </w:p>
    <w:p w:rsidR="00DB508C" w:rsidRPr="006755F8" w:rsidRDefault="00F01F89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ж)</w:t>
      </w:r>
      <w:r w:rsidR="00DB508C" w:rsidRPr="006755F8">
        <w:rPr>
          <w:rFonts w:ascii="Arial" w:hAnsi="Arial" w:cs="Arial"/>
        </w:rPr>
        <w:t xml:space="preserve"> запрашивает в </w:t>
      </w:r>
      <w:r w:rsidR="0066331C" w:rsidRPr="006755F8">
        <w:rPr>
          <w:rFonts w:ascii="Arial" w:hAnsi="Arial" w:cs="Arial"/>
        </w:rPr>
        <w:t>федеральном органе исполнительной власти, осуществляющий государственный кадастровый учет и государственную регистрацию прав на недвижимое имущество</w:t>
      </w:r>
      <w:r w:rsidR="00466237" w:rsidRPr="006755F8">
        <w:rPr>
          <w:rFonts w:ascii="Arial" w:hAnsi="Arial" w:cs="Arial"/>
        </w:rPr>
        <w:t xml:space="preserve"> (далее – О</w:t>
      </w:r>
      <w:r w:rsidR="0066331C" w:rsidRPr="006755F8">
        <w:rPr>
          <w:rFonts w:ascii="Arial" w:hAnsi="Arial" w:cs="Arial"/>
        </w:rPr>
        <w:t>рган регистрации прав)</w:t>
      </w:r>
      <w:r w:rsidR="00DB508C" w:rsidRPr="006755F8">
        <w:rPr>
          <w:rFonts w:ascii="Arial" w:hAnsi="Arial" w:cs="Arial"/>
        </w:rPr>
        <w:t xml:space="preserve"> - сведения о зарегистрированных правах на объект;</w:t>
      </w:r>
    </w:p>
    <w:p w:rsidR="00DB508C" w:rsidRPr="006755F8" w:rsidRDefault="00F01F89" w:rsidP="006755F8">
      <w:pPr>
        <w:ind w:firstLine="709"/>
        <w:jc w:val="both"/>
        <w:rPr>
          <w:rFonts w:ascii="Arial" w:hAnsi="Arial" w:cs="Arial"/>
        </w:rPr>
      </w:pPr>
      <w:proofErr w:type="spellStart"/>
      <w:r w:rsidRPr="006755F8">
        <w:rPr>
          <w:rFonts w:ascii="Arial" w:hAnsi="Arial" w:cs="Arial"/>
        </w:rPr>
        <w:t>з</w:t>
      </w:r>
      <w:proofErr w:type="spellEnd"/>
      <w:r w:rsidRPr="006755F8">
        <w:rPr>
          <w:rFonts w:ascii="Arial" w:hAnsi="Arial" w:cs="Arial"/>
        </w:rPr>
        <w:t>)</w:t>
      </w:r>
      <w:r w:rsidR="00DB508C" w:rsidRPr="006755F8">
        <w:rPr>
          <w:rFonts w:ascii="Arial" w:hAnsi="Arial" w:cs="Arial"/>
        </w:rPr>
        <w:t xml:space="preserve"> в случае необходимости подготавливает и направляет запросы в орган налоговой службы о наличии в Едином государственном реестре юридических </w:t>
      </w:r>
      <w:r w:rsidR="00DB508C" w:rsidRPr="006755F8">
        <w:rPr>
          <w:rFonts w:ascii="Arial" w:hAnsi="Arial" w:cs="Arial"/>
        </w:rPr>
        <w:lastRenderedPageBreak/>
        <w:t>лиц (ЕГРЮЛ) юридического лица, являющегося возможным балансодержателем имущества, а также указанному юридическому лицу;</w:t>
      </w:r>
    </w:p>
    <w:p w:rsidR="00DB508C" w:rsidRPr="006755F8" w:rsidRDefault="0066331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и)</w:t>
      </w:r>
      <w:r w:rsidR="004D1AE5" w:rsidRPr="006755F8">
        <w:rPr>
          <w:rFonts w:ascii="Arial" w:hAnsi="Arial" w:cs="Arial"/>
          <w:sz w:val="28"/>
          <w:szCs w:val="28"/>
        </w:rPr>
        <w:t xml:space="preserve"> </w:t>
      </w:r>
      <w:r w:rsidR="00DB508C" w:rsidRPr="006755F8">
        <w:rPr>
          <w:rFonts w:ascii="Arial" w:hAnsi="Arial" w:cs="Arial"/>
        </w:rPr>
        <w:t>опубликовывает в средствах массовой информации и размещает на официальном сайте муниципального образования</w:t>
      </w:r>
      <w:r w:rsidR="004D1AE5" w:rsidRPr="006755F8">
        <w:rPr>
          <w:rFonts w:ascii="Arial" w:hAnsi="Arial" w:cs="Arial"/>
        </w:rPr>
        <w:t xml:space="preserve"> «</w:t>
      </w:r>
      <w:proofErr w:type="spellStart"/>
      <w:r w:rsidR="004D1AE5" w:rsidRPr="006755F8">
        <w:rPr>
          <w:rFonts w:ascii="Arial" w:hAnsi="Arial" w:cs="Arial"/>
        </w:rPr>
        <w:t>Новонукутское</w:t>
      </w:r>
      <w:proofErr w:type="spellEnd"/>
      <w:r w:rsidR="004D1AE5" w:rsidRPr="006755F8">
        <w:rPr>
          <w:rFonts w:ascii="Arial" w:hAnsi="Arial" w:cs="Arial"/>
        </w:rPr>
        <w:t xml:space="preserve">» </w:t>
      </w:r>
      <w:r w:rsidR="00DB508C" w:rsidRPr="006755F8">
        <w:rPr>
          <w:rFonts w:ascii="Arial" w:hAnsi="Arial" w:cs="Arial"/>
          <w:kern w:val="2"/>
        </w:rPr>
        <w:t>в информационно-телекоммуникационной сети «Интернет»</w:t>
      </w:r>
      <w:r w:rsidR="004D1AE5" w:rsidRPr="006755F8">
        <w:rPr>
          <w:rFonts w:ascii="Arial" w:hAnsi="Arial" w:cs="Arial"/>
          <w:kern w:val="2"/>
        </w:rPr>
        <w:t xml:space="preserve"> </w:t>
      </w:r>
      <w:r w:rsidR="00DB508C" w:rsidRPr="006755F8">
        <w:rPr>
          <w:rFonts w:ascii="Arial" w:hAnsi="Arial" w:cs="Arial"/>
        </w:rPr>
        <w:t>сведения о выявленном</w:t>
      </w:r>
      <w:r w:rsidR="004D1AE5" w:rsidRPr="006755F8">
        <w:rPr>
          <w:rFonts w:ascii="Arial" w:hAnsi="Arial" w:cs="Arial"/>
        </w:rPr>
        <w:t xml:space="preserve"> </w:t>
      </w:r>
      <w:r w:rsidR="00DB508C" w:rsidRPr="006755F8">
        <w:rPr>
          <w:rFonts w:ascii="Arial" w:hAnsi="Arial" w:cs="Arial"/>
        </w:rPr>
        <w:t>объекте недвижимого имущества</w:t>
      </w:r>
      <w:r w:rsidR="004D1AE5" w:rsidRPr="006755F8">
        <w:rPr>
          <w:rFonts w:ascii="Arial" w:hAnsi="Arial" w:cs="Arial"/>
        </w:rPr>
        <w:t xml:space="preserve"> </w:t>
      </w:r>
      <w:r w:rsidR="00DB508C" w:rsidRPr="006755F8">
        <w:rPr>
          <w:rFonts w:ascii="Arial" w:hAnsi="Arial" w:cs="Arial"/>
        </w:rPr>
        <w:t>и о розыске собственника указанного имущества.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Де</w:t>
      </w:r>
      <w:r w:rsidR="004D1AE5" w:rsidRPr="006755F8">
        <w:rPr>
          <w:rFonts w:ascii="Arial" w:hAnsi="Arial" w:cs="Arial"/>
        </w:rPr>
        <w:t>йствия, указанные в подпунктах «а», «</w:t>
      </w:r>
      <w:proofErr w:type="spellStart"/>
      <w:r w:rsidR="004D1AE5" w:rsidRPr="006755F8">
        <w:rPr>
          <w:rFonts w:ascii="Arial" w:hAnsi="Arial" w:cs="Arial"/>
        </w:rPr>
        <w:t>в-и</w:t>
      </w:r>
      <w:proofErr w:type="spellEnd"/>
      <w:r w:rsidR="004D1AE5" w:rsidRPr="006755F8">
        <w:rPr>
          <w:rFonts w:ascii="Arial" w:hAnsi="Arial" w:cs="Arial"/>
        </w:rPr>
        <w:t>»</w:t>
      </w:r>
      <w:r w:rsidRPr="006755F8">
        <w:rPr>
          <w:rFonts w:ascii="Arial" w:hAnsi="Arial" w:cs="Arial"/>
        </w:rPr>
        <w:t xml:space="preserve">, </w:t>
      </w:r>
      <w:r w:rsidR="004D1AE5" w:rsidRPr="006755F8">
        <w:rPr>
          <w:rFonts w:ascii="Arial" w:hAnsi="Arial" w:cs="Arial"/>
        </w:rPr>
        <w:t>пункта 2.3</w:t>
      </w:r>
      <w:r w:rsidRPr="006755F8">
        <w:rPr>
          <w:rFonts w:ascii="Arial" w:hAnsi="Arial" w:cs="Arial"/>
        </w:rPr>
        <w:t xml:space="preserve"> настоящего Положения, </w:t>
      </w:r>
      <w:r w:rsidR="004D1AE5" w:rsidRPr="006755F8">
        <w:rPr>
          <w:rFonts w:ascii="Arial" w:hAnsi="Arial" w:cs="Arial"/>
        </w:rPr>
        <w:t>Администрацией</w:t>
      </w:r>
      <w:r w:rsidRPr="006755F8">
        <w:rPr>
          <w:rFonts w:ascii="Arial" w:hAnsi="Arial" w:cs="Arial"/>
        </w:rPr>
        <w:t xml:space="preserve"> не осуществляются, если в </w:t>
      </w:r>
      <w:r w:rsidR="004D1AE5" w:rsidRPr="006755F8">
        <w:rPr>
          <w:rFonts w:ascii="Arial" w:hAnsi="Arial" w:cs="Arial"/>
        </w:rPr>
        <w:t xml:space="preserve">Администрацию </w:t>
      </w:r>
      <w:r w:rsidRPr="006755F8">
        <w:rPr>
          <w:rFonts w:ascii="Arial" w:hAnsi="Arial" w:cs="Arial"/>
        </w:rPr>
        <w:t xml:space="preserve"> поступило заявление собственника объекта недвижимого имущества об отказе от права собственности на данный объект.</w:t>
      </w:r>
    </w:p>
    <w:p w:rsidR="004D1AE5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2.4. </w:t>
      </w:r>
      <w:r w:rsidR="004D1AE5" w:rsidRPr="006755F8">
        <w:rPr>
          <w:rFonts w:ascii="Arial" w:hAnsi="Arial" w:cs="Arial"/>
        </w:rPr>
        <w:t xml:space="preserve"> </w:t>
      </w:r>
      <w:proofErr w:type="gramStart"/>
      <w:r w:rsidRPr="006755F8">
        <w:rPr>
          <w:rFonts w:ascii="Arial" w:hAnsi="Arial" w:cs="Arial"/>
        </w:rPr>
        <w:t xml:space="preserve">Если в результате действий, указанных в пункте </w:t>
      </w:r>
      <w:r w:rsidR="004D1AE5" w:rsidRPr="006755F8">
        <w:rPr>
          <w:rFonts w:ascii="Arial" w:hAnsi="Arial" w:cs="Arial"/>
        </w:rPr>
        <w:t>2.3</w:t>
      </w:r>
      <w:r w:rsidRPr="006755F8">
        <w:rPr>
          <w:rFonts w:ascii="Arial" w:hAnsi="Arial" w:cs="Arial"/>
        </w:rPr>
        <w:t xml:space="preserve"> настоящего Положения, будет установлено,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отказался, то </w:t>
      </w:r>
      <w:r w:rsidR="004D1AE5" w:rsidRPr="006755F8">
        <w:rPr>
          <w:rFonts w:ascii="Arial" w:hAnsi="Arial" w:cs="Arial"/>
        </w:rPr>
        <w:t>Администрация</w:t>
      </w:r>
      <w:r w:rsidRPr="006755F8">
        <w:rPr>
          <w:rFonts w:ascii="Arial" w:hAnsi="Arial" w:cs="Arial"/>
        </w:rPr>
        <w:t xml:space="preserve"> принимает решение о постановке на учет бесхозяйной недвижимой вещи в </w:t>
      </w:r>
      <w:r w:rsidR="00466237" w:rsidRPr="006755F8">
        <w:rPr>
          <w:rFonts w:ascii="Arial" w:hAnsi="Arial" w:cs="Arial"/>
        </w:rPr>
        <w:t>О</w:t>
      </w:r>
      <w:r w:rsidRPr="006755F8">
        <w:rPr>
          <w:rFonts w:ascii="Arial" w:hAnsi="Arial" w:cs="Arial"/>
        </w:rPr>
        <w:t xml:space="preserve">ргане регистрации прав, которое оформляется </w:t>
      </w:r>
      <w:r w:rsidR="004D1AE5" w:rsidRPr="006755F8">
        <w:rPr>
          <w:rFonts w:ascii="Arial" w:hAnsi="Arial" w:cs="Arial"/>
        </w:rPr>
        <w:t>постановлением</w:t>
      </w:r>
      <w:r w:rsidRPr="006755F8">
        <w:rPr>
          <w:rFonts w:ascii="Arial" w:hAnsi="Arial" w:cs="Arial"/>
        </w:rPr>
        <w:t xml:space="preserve"> </w:t>
      </w:r>
      <w:r w:rsidR="004D1AE5" w:rsidRPr="006755F8">
        <w:rPr>
          <w:rFonts w:ascii="Arial" w:hAnsi="Arial" w:cs="Arial"/>
        </w:rPr>
        <w:t xml:space="preserve">главы поселения </w:t>
      </w:r>
      <w:r w:rsidRPr="006755F8">
        <w:rPr>
          <w:rFonts w:ascii="Arial" w:hAnsi="Arial" w:cs="Arial"/>
        </w:rPr>
        <w:t>не ранее 30 календарных дней со дня опубликования</w:t>
      </w:r>
      <w:proofErr w:type="gramEnd"/>
      <w:r w:rsidRPr="006755F8">
        <w:rPr>
          <w:rFonts w:ascii="Arial" w:hAnsi="Arial" w:cs="Arial"/>
        </w:rPr>
        <w:t xml:space="preserve"> и размещения сведений </w:t>
      </w:r>
      <w:r w:rsidR="004D1AE5" w:rsidRPr="006755F8">
        <w:rPr>
          <w:rFonts w:ascii="Arial" w:hAnsi="Arial" w:cs="Arial"/>
        </w:rPr>
        <w:t>о выявленном объекте недвижимого имущества и о розыске собственника указанного имущества.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2.5. В случае выявления информации о собственнике объекта при наличии намерения по содержанию имущества Администрация принимает решение о прекращении работ по сбору документов</w:t>
      </w:r>
      <w:r w:rsidR="004D1AE5" w:rsidRPr="006755F8">
        <w:rPr>
          <w:rFonts w:ascii="Arial" w:hAnsi="Arial" w:cs="Arial"/>
        </w:rPr>
        <w:t>,</w:t>
      </w:r>
      <w:r w:rsidRPr="006755F8">
        <w:rPr>
          <w:rFonts w:ascii="Arial" w:hAnsi="Arial" w:cs="Arial"/>
        </w:rPr>
        <w:t xml:space="preserve"> для постановки на учёт в качестве бесхозяйного и сообщает данную информацию лицу, предоставившему первичную информацию об объекте.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2.6. 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осуществить сохранность данного имущества за счёт средств местного бюджета.</w:t>
      </w:r>
    </w:p>
    <w:p w:rsidR="00DB508C" w:rsidRPr="006755F8" w:rsidRDefault="00DB508C" w:rsidP="006755F8">
      <w:pPr>
        <w:rPr>
          <w:rFonts w:ascii="Arial" w:hAnsi="Arial" w:cs="Arial"/>
        </w:rPr>
      </w:pPr>
    </w:p>
    <w:p w:rsidR="00DB508C" w:rsidRPr="006755F8" w:rsidRDefault="00DB508C" w:rsidP="006755F8">
      <w:pPr>
        <w:ind w:hanging="142"/>
        <w:jc w:val="center"/>
        <w:rPr>
          <w:rFonts w:ascii="Arial" w:hAnsi="Arial" w:cs="Arial"/>
          <w:b/>
        </w:rPr>
      </w:pPr>
      <w:r w:rsidRPr="006755F8">
        <w:rPr>
          <w:rFonts w:ascii="Arial" w:hAnsi="Arial" w:cs="Arial"/>
          <w:b/>
        </w:rPr>
        <w:t>3. Постановка на учёт бесхозяйных объектов недвижимого имущества и оформление права муниципальной собственности на бесхозяйное недвижимое имущество</w:t>
      </w:r>
    </w:p>
    <w:p w:rsidR="00DB508C" w:rsidRPr="006755F8" w:rsidRDefault="00DB508C" w:rsidP="006755F8">
      <w:pPr>
        <w:rPr>
          <w:rFonts w:ascii="Arial" w:hAnsi="Arial" w:cs="Arial"/>
        </w:rPr>
      </w:pP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3.1. </w:t>
      </w:r>
      <w:r w:rsidR="00C54258" w:rsidRPr="006755F8">
        <w:rPr>
          <w:rFonts w:ascii="Arial" w:hAnsi="Arial" w:cs="Arial"/>
        </w:rPr>
        <w:t xml:space="preserve">В целях постановки бесхозяйных недвижимых вещей на учет в </w:t>
      </w:r>
      <w:r w:rsidR="00466237" w:rsidRPr="006755F8">
        <w:rPr>
          <w:rFonts w:ascii="Arial" w:hAnsi="Arial" w:cs="Arial"/>
        </w:rPr>
        <w:t>О</w:t>
      </w:r>
      <w:r w:rsidR="00C54258" w:rsidRPr="006755F8">
        <w:rPr>
          <w:rFonts w:ascii="Arial" w:hAnsi="Arial" w:cs="Arial"/>
        </w:rPr>
        <w:t xml:space="preserve">ргане регистрации прав, </w:t>
      </w:r>
      <w:r w:rsidRPr="006755F8">
        <w:rPr>
          <w:rFonts w:ascii="Arial" w:hAnsi="Arial" w:cs="Arial"/>
        </w:rPr>
        <w:t xml:space="preserve">Администрация формирует пакет документов, необходимый для постановки на учёт объекта в качестве бесхозяйного, в соответствии с Порядком принятия на учёт бесхозяйных недвижимых вещей, утверждённым </w:t>
      </w:r>
      <w:hyperlink r:id="rId10" w:history="1">
        <w:r w:rsidRPr="006755F8">
          <w:rPr>
            <w:rStyle w:val="a4"/>
            <w:rFonts w:ascii="Arial" w:eastAsiaTheme="majorEastAsia" w:hAnsi="Arial" w:cs="Arial"/>
            <w:color w:val="auto"/>
          </w:rPr>
          <w:t>приказом</w:t>
        </w:r>
      </w:hyperlink>
      <w:r w:rsidRPr="006755F8">
        <w:rPr>
          <w:rFonts w:ascii="Arial" w:hAnsi="Arial" w:cs="Arial"/>
        </w:rPr>
        <w:t xml:space="preserve"> Минэкономразвития России от 10.12.2015 г. N 931, и представляет его в </w:t>
      </w:r>
      <w:r w:rsidR="00466237" w:rsidRPr="006755F8">
        <w:rPr>
          <w:rFonts w:ascii="Arial" w:hAnsi="Arial" w:cs="Arial"/>
        </w:rPr>
        <w:t>О</w:t>
      </w:r>
      <w:r w:rsidR="00C54258" w:rsidRPr="006755F8">
        <w:rPr>
          <w:rFonts w:ascii="Arial" w:hAnsi="Arial" w:cs="Arial"/>
        </w:rPr>
        <w:t>рган регистрации прав.</w:t>
      </w:r>
    </w:p>
    <w:p w:rsidR="00DB508C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 xml:space="preserve">3.2. В период с момента постановки объекта недвижимого имущества в качестве бесхозяйного в </w:t>
      </w:r>
      <w:r w:rsidR="00466237" w:rsidRPr="006755F8">
        <w:rPr>
          <w:rFonts w:ascii="Arial" w:hAnsi="Arial" w:cs="Arial"/>
        </w:rPr>
        <w:t>О</w:t>
      </w:r>
      <w:r w:rsidR="00C54258" w:rsidRPr="006755F8">
        <w:rPr>
          <w:rFonts w:ascii="Arial" w:hAnsi="Arial" w:cs="Arial"/>
        </w:rPr>
        <w:t>ргане регистрации прав</w:t>
      </w:r>
      <w:r w:rsidRPr="006755F8">
        <w:rPr>
          <w:rFonts w:ascii="Arial" w:hAnsi="Arial" w:cs="Arial"/>
        </w:rPr>
        <w:t>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разрушения и разграбления.</w:t>
      </w:r>
    </w:p>
    <w:p w:rsidR="00DB508C" w:rsidRPr="006755F8" w:rsidRDefault="00C54258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3.3. </w:t>
      </w:r>
      <w:proofErr w:type="gramStart"/>
      <w:r w:rsidRPr="006755F8">
        <w:rPr>
          <w:rFonts w:ascii="Arial" w:hAnsi="Arial" w:cs="Arial"/>
        </w:rPr>
        <w:t>Бесхозяйное имущество п</w:t>
      </w:r>
      <w:r w:rsidR="00DB508C" w:rsidRPr="006755F8">
        <w:rPr>
          <w:rFonts w:ascii="Arial" w:hAnsi="Arial" w:cs="Arial"/>
        </w:rPr>
        <w:t xml:space="preserve">остановлением Главы </w:t>
      </w:r>
      <w:r w:rsidRPr="006755F8">
        <w:rPr>
          <w:rFonts w:ascii="Arial" w:hAnsi="Arial" w:cs="Arial"/>
        </w:rPr>
        <w:t>поселения</w:t>
      </w:r>
      <w:r w:rsidR="00DB508C" w:rsidRPr="006755F8">
        <w:rPr>
          <w:rFonts w:ascii="Arial" w:hAnsi="Arial" w:cs="Arial"/>
        </w:rPr>
        <w:t xml:space="preserve"> с целью сохранения имущества на период с момента постановки объекта недвижимого имущества в качестве бесхозяйного в </w:t>
      </w:r>
      <w:r w:rsidR="00466237" w:rsidRPr="006755F8">
        <w:rPr>
          <w:rFonts w:ascii="Arial" w:hAnsi="Arial" w:cs="Arial"/>
        </w:rPr>
        <w:t>О</w:t>
      </w:r>
      <w:r w:rsidRPr="006755F8">
        <w:rPr>
          <w:rFonts w:ascii="Arial" w:hAnsi="Arial" w:cs="Arial"/>
        </w:rPr>
        <w:t>ргане регистрации прав</w:t>
      </w:r>
      <w:r w:rsidR="00DB508C" w:rsidRPr="006755F8">
        <w:rPr>
          <w:rFonts w:ascii="Arial" w:hAnsi="Arial" w:cs="Arial"/>
        </w:rPr>
        <w:t xml:space="preserve">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</w:t>
      </w:r>
      <w:r w:rsidR="00DB508C" w:rsidRPr="006755F8">
        <w:rPr>
          <w:rFonts w:ascii="Arial" w:hAnsi="Arial" w:cs="Arial"/>
        </w:rPr>
        <w:lastRenderedPageBreak/>
        <w:t>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:rsidR="00DB508C" w:rsidRPr="006755F8" w:rsidRDefault="00DB508C" w:rsidP="006755F8">
      <w:pPr>
        <w:rPr>
          <w:rFonts w:ascii="Arial" w:hAnsi="Arial" w:cs="Arial"/>
        </w:rPr>
      </w:pPr>
    </w:p>
    <w:p w:rsidR="00DB508C" w:rsidRPr="006755F8" w:rsidRDefault="00DB508C" w:rsidP="006755F8">
      <w:pPr>
        <w:ind w:firstLine="559"/>
        <w:jc w:val="center"/>
        <w:rPr>
          <w:rFonts w:ascii="Arial" w:hAnsi="Arial" w:cs="Arial"/>
          <w:b/>
        </w:rPr>
      </w:pPr>
      <w:r w:rsidRPr="006755F8">
        <w:rPr>
          <w:rFonts w:ascii="Arial" w:hAnsi="Arial" w:cs="Arial"/>
          <w:b/>
        </w:rPr>
        <w:t>4. Оформление права муниципальной собственности на бесхозяйное недвижимое имущество</w:t>
      </w:r>
    </w:p>
    <w:p w:rsidR="00DB508C" w:rsidRPr="006755F8" w:rsidRDefault="00DB508C" w:rsidP="006755F8">
      <w:pPr>
        <w:rPr>
          <w:rFonts w:ascii="Arial" w:hAnsi="Arial" w:cs="Arial"/>
        </w:rPr>
      </w:pPr>
    </w:p>
    <w:p w:rsidR="00C54258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4.1. </w:t>
      </w:r>
      <w:r w:rsidR="00C54258" w:rsidRPr="006755F8">
        <w:rPr>
          <w:rFonts w:ascii="Arial" w:hAnsi="Arial" w:cs="Arial"/>
        </w:rPr>
        <w:t xml:space="preserve">По истечении года со дня постановки бесхозяйной недвижимой вещи на учет </w:t>
      </w:r>
      <w:r w:rsidR="00466237" w:rsidRPr="006755F8">
        <w:rPr>
          <w:rFonts w:ascii="Arial" w:hAnsi="Arial" w:cs="Arial"/>
        </w:rPr>
        <w:t>в О</w:t>
      </w:r>
      <w:r w:rsidR="00C54258" w:rsidRPr="006755F8">
        <w:rPr>
          <w:rFonts w:ascii="Arial" w:hAnsi="Arial" w:cs="Arial"/>
        </w:rPr>
        <w:t xml:space="preserve">ргане регистрации прав Администрация вправе принять решение </w:t>
      </w:r>
      <w:proofErr w:type="gramStart"/>
      <w:r w:rsidR="00C54258" w:rsidRPr="006755F8">
        <w:rPr>
          <w:rFonts w:ascii="Arial" w:hAnsi="Arial" w:cs="Arial"/>
        </w:rPr>
        <w:t>об обращении в суд с требованием о признании права муниципальной собственности на эту вещь</w:t>
      </w:r>
      <w:proofErr w:type="gramEnd"/>
      <w:r w:rsidR="00C54258" w:rsidRPr="006755F8">
        <w:rPr>
          <w:rFonts w:ascii="Arial" w:hAnsi="Arial" w:cs="Arial"/>
        </w:rPr>
        <w:t>, при одновременном соблюдении следующих условий:</w:t>
      </w:r>
    </w:p>
    <w:p w:rsidR="00C54258" w:rsidRPr="006755F8" w:rsidRDefault="00C54258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C54258" w:rsidRPr="006755F8" w:rsidRDefault="00C54258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2) наличие в бюджете поселения денежных сре</w:t>
      </w:r>
      <w:proofErr w:type="gramStart"/>
      <w:r w:rsidRPr="006755F8">
        <w:rPr>
          <w:rFonts w:ascii="Arial" w:hAnsi="Arial" w:cs="Arial"/>
        </w:rPr>
        <w:t>дств дл</w:t>
      </w:r>
      <w:proofErr w:type="gramEnd"/>
      <w:r w:rsidRPr="006755F8">
        <w:rPr>
          <w:rFonts w:ascii="Arial" w:hAnsi="Arial" w:cs="Arial"/>
        </w:rPr>
        <w:t>я оформления права муниципальной собственности на бесхозяйную недвижимую вещь и на ее содержание.</w:t>
      </w:r>
    </w:p>
    <w:p w:rsidR="00C54258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4.2. </w:t>
      </w:r>
      <w:r w:rsidR="00C54258" w:rsidRPr="006755F8">
        <w:rPr>
          <w:rFonts w:ascii="Arial" w:hAnsi="Arial" w:cs="Arial"/>
        </w:rPr>
        <w:t xml:space="preserve">На основании вступившего в законную силу решения суда о признании права муниципальной собственности на бесхозяйную недвижимую вещь </w:t>
      </w:r>
      <w:bookmarkStart w:id="0" w:name="_GoBack"/>
      <w:bookmarkEnd w:id="0"/>
      <w:r w:rsidR="00C54258" w:rsidRPr="006755F8">
        <w:rPr>
          <w:rFonts w:ascii="Arial" w:hAnsi="Arial" w:cs="Arial"/>
        </w:rPr>
        <w:t>Администрация:</w:t>
      </w:r>
    </w:p>
    <w:p w:rsidR="00C54258" w:rsidRPr="006755F8" w:rsidRDefault="00C54258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1) осуществляет действия в целях государственной регистрации права муниципальной собственности на объект недвижимого имущества;</w:t>
      </w:r>
    </w:p>
    <w:p w:rsidR="00C54258" w:rsidRPr="006755F8" w:rsidRDefault="00C54258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2)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«</w:t>
      </w:r>
      <w:proofErr w:type="spellStart"/>
      <w:r w:rsidRPr="006755F8">
        <w:rPr>
          <w:rFonts w:ascii="Arial" w:hAnsi="Arial" w:cs="Arial"/>
        </w:rPr>
        <w:t>Новонукутское</w:t>
      </w:r>
      <w:proofErr w:type="spellEnd"/>
      <w:r w:rsidRPr="006755F8">
        <w:rPr>
          <w:rFonts w:ascii="Arial" w:hAnsi="Arial" w:cs="Arial"/>
        </w:rPr>
        <w:t>» и вносит соответствующие изменения в указанный реестр.</w:t>
      </w:r>
    </w:p>
    <w:p w:rsidR="00466237" w:rsidRPr="006755F8" w:rsidRDefault="00DB508C" w:rsidP="006755F8">
      <w:pPr>
        <w:ind w:firstLine="709"/>
        <w:jc w:val="both"/>
        <w:rPr>
          <w:rFonts w:ascii="Arial" w:hAnsi="Arial" w:cs="Arial"/>
        </w:rPr>
      </w:pPr>
      <w:r w:rsidRPr="006755F8">
        <w:rPr>
          <w:rFonts w:ascii="Arial" w:hAnsi="Arial" w:cs="Arial"/>
        </w:rPr>
        <w:t>4.3. </w:t>
      </w:r>
      <w:r w:rsidR="00C54258" w:rsidRPr="006755F8">
        <w:rPr>
          <w:rFonts w:ascii="Arial" w:hAnsi="Arial" w:cs="Arial"/>
        </w:rPr>
        <w:t xml:space="preserve"> </w:t>
      </w:r>
      <w:r w:rsidRPr="006755F8">
        <w:rPr>
          <w:rFonts w:ascii="Arial" w:hAnsi="Arial" w:cs="Arial"/>
        </w:rPr>
        <w:t>Вопросы, не урегулированные настоящим Положением, регламентируются действующим законодательством Российской Федерации.</w:t>
      </w:r>
    </w:p>
    <w:sectPr w:rsidR="00466237" w:rsidRPr="006755F8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A3F90"/>
    <w:rsid w:val="000B196F"/>
    <w:rsid w:val="000C1627"/>
    <w:rsid w:val="000C7548"/>
    <w:rsid w:val="000D35E9"/>
    <w:rsid w:val="000D4895"/>
    <w:rsid w:val="000E1D8A"/>
    <w:rsid w:val="000F1546"/>
    <w:rsid w:val="000F72F0"/>
    <w:rsid w:val="0010335F"/>
    <w:rsid w:val="00154E9C"/>
    <w:rsid w:val="0016541F"/>
    <w:rsid w:val="001C0A9F"/>
    <w:rsid w:val="001E1E1E"/>
    <w:rsid w:val="001F1F6D"/>
    <w:rsid w:val="002015CE"/>
    <w:rsid w:val="002131E3"/>
    <w:rsid w:val="002318D4"/>
    <w:rsid w:val="00266F3E"/>
    <w:rsid w:val="002A2D22"/>
    <w:rsid w:val="002A4DC3"/>
    <w:rsid w:val="002C66E5"/>
    <w:rsid w:val="002E1E64"/>
    <w:rsid w:val="002E6A97"/>
    <w:rsid w:val="0030225E"/>
    <w:rsid w:val="00337B81"/>
    <w:rsid w:val="00343D44"/>
    <w:rsid w:val="003646D7"/>
    <w:rsid w:val="003A0ABD"/>
    <w:rsid w:val="003B7FD1"/>
    <w:rsid w:val="003C1C4C"/>
    <w:rsid w:val="003F4E4E"/>
    <w:rsid w:val="0041048F"/>
    <w:rsid w:val="00435626"/>
    <w:rsid w:val="00443A38"/>
    <w:rsid w:val="00466237"/>
    <w:rsid w:val="00477CAF"/>
    <w:rsid w:val="00480574"/>
    <w:rsid w:val="004A45B8"/>
    <w:rsid w:val="004B3CFD"/>
    <w:rsid w:val="004C43B3"/>
    <w:rsid w:val="004D1AE5"/>
    <w:rsid w:val="004D3F85"/>
    <w:rsid w:val="004F164E"/>
    <w:rsid w:val="0050629F"/>
    <w:rsid w:val="00510534"/>
    <w:rsid w:val="005219F3"/>
    <w:rsid w:val="00534B96"/>
    <w:rsid w:val="00567060"/>
    <w:rsid w:val="00576F96"/>
    <w:rsid w:val="005F2FBF"/>
    <w:rsid w:val="006309C0"/>
    <w:rsid w:val="006453F9"/>
    <w:rsid w:val="0066331C"/>
    <w:rsid w:val="00670E43"/>
    <w:rsid w:val="006755F8"/>
    <w:rsid w:val="0069092E"/>
    <w:rsid w:val="006937E5"/>
    <w:rsid w:val="00694B8E"/>
    <w:rsid w:val="006B670F"/>
    <w:rsid w:val="006E670E"/>
    <w:rsid w:val="006F250A"/>
    <w:rsid w:val="00763E67"/>
    <w:rsid w:val="007757F1"/>
    <w:rsid w:val="007B7854"/>
    <w:rsid w:val="007C4E2C"/>
    <w:rsid w:val="007E44C0"/>
    <w:rsid w:val="007E5C00"/>
    <w:rsid w:val="007F248C"/>
    <w:rsid w:val="0081216F"/>
    <w:rsid w:val="00837169"/>
    <w:rsid w:val="0085795D"/>
    <w:rsid w:val="008935CC"/>
    <w:rsid w:val="008B3ACC"/>
    <w:rsid w:val="00920E42"/>
    <w:rsid w:val="009253BE"/>
    <w:rsid w:val="0095358B"/>
    <w:rsid w:val="00953DDD"/>
    <w:rsid w:val="00964745"/>
    <w:rsid w:val="00991E68"/>
    <w:rsid w:val="009B05B2"/>
    <w:rsid w:val="009C5D4A"/>
    <w:rsid w:val="009D6D03"/>
    <w:rsid w:val="00A44EC0"/>
    <w:rsid w:val="00A52937"/>
    <w:rsid w:val="00AB0577"/>
    <w:rsid w:val="00AB595C"/>
    <w:rsid w:val="00AB6A5F"/>
    <w:rsid w:val="00AC7BBB"/>
    <w:rsid w:val="00AD73C5"/>
    <w:rsid w:val="00AE2264"/>
    <w:rsid w:val="00B22782"/>
    <w:rsid w:val="00B46CF2"/>
    <w:rsid w:val="00B62297"/>
    <w:rsid w:val="00B70A4A"/>
    <w:rsid w:val="00B851A4"/>
    <w:rsid w:val="00B9402B"/>
    <w:rsid w:val="00B97213"/>
    <w:rsid w:val="00BB3DA6"/>
    <w:rsid w:val="00BB7EEB"/>
    <w:rsid w:val="00BE41A6"/>
    <w:rsid w:val="00C0370D"/>
    <w:rsid w:val="00C17813"/>
    <w:rsid w:val="00C228E7"/>
    <w:rsid w:val="00C4579F"/>
    <w:rsid w:val="00C54258"/>
    <w:rsid w:val="00C872CA"/>
    <w:rsid w:val="00CA34A1"/>
    <w:rsid w:val="00CC29BA"/>
    <w:rsid w:val="00CC7113"/>
    <w:rsid w:val="00CF2ED6"/>
    <w:rsid w:val="00D05C2A"/>
    <w:rsid w:val="00D37018"/>
    <w:rsid w:val="00D452B4"/>
    <w:rsid w:val="00DB2FAB"/>
    <w:rsid w:val="00DB508C"/>
    <w:rsid w:val="00DC4227"/>
    <w:rsid w:val="00DC6EEA"/>
    <w:rsid w:val="00DE1ECA"/>
    <w:rsid w:val="00DE6AC4"/>
    <w:rsid w:val="00E04144"/>
    <w:rsid w:val="00E13B6D"/>
    <w:rsid w:val="00E86B05"/>
    <w:rsid w:val="00E91103"/>
    <w:rsid w:val="00EA5F6F"/>
    <w:rsid w:val="00EE7F28"/>
    <w:rsid w:val="00F01F89"/>
    <w:rsid w:val="00F209F0"/>
    <w:rsid w:val="00F84A8C"/>
    <w:rsid w:val="00F87A58"/>
    <w:rsid w:val="00FB254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0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B3DA6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DB50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1285080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102919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7128508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064072&amp;sub=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</cp:lastModifiedBy>
  <cp:revision>4</cp:revision>
  <cp:lastPrinted>2018-01-18T01:36:00Z</cp:lastPrinted>
  <dcterms:created xsi:type="dcterms:W3CDTF">2020-01-29T09:20:00Z</dcterms:created>
  <dcterms:modified xsi:type="dcterms:W3CDTF">2020-02-18T06:37:00Z</dcterms:modified>
</cp:coreProperties>
</file>